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39E" w:rsidP="00EC339E" w:rsidRDefault="00EC339E" w14:paraId="11836786" w14:textId="77777777">
      <w:pPr>
        <w:pStyle w:val="Normal1"/>
        <w:jc w:val="center"/>
        <w:rPr>
          <w:rFonts w:ascii="Times New Roman" w:hAnsi="Times New Roman" w:eastAsia="Times New Roman" w:cs="Times New Roman"/>
          <w:b/>
          <w:smallCaps/>
        </w:rPr>
      </w:pPr>
      <w:r>
        <w:rPr>
          <w:rFonts w:ascii="Times New Roman" w:hAnsi="Times New Roman" w:eastAsia="Times New Roman" w:cs="Times New Roman"/>
          <w:b/>
          <w:smallCaps/>
        </w:rPr>
        <w:t>Mason Staff Senate</w:t>
      </w:r>
    </w:p>
    <w:p w:rsidR="00EC339E" w:rsidP="00EC339E" w:rsidRDefault="00EC339E" w14:paraId="792731E1" w14:textId="77777777">
      <w:pPr>
        <w:pStyle w:val="Normal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General Meeting 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Agenda </w:t>
      </w:r>
    </w:p>
    <w:p w:rsidR="00EC339E" w:rsidP="00EC339E" w:rsidRDefault="00EC339E" w14:paraId="6FB17966" w14:textId="4DA0CAF8">
      <w:pPr>
        <w:pStyle w:val="Normal1"/>
        <w:jc w:val="center"/>
        <w:rPr>
          <w:rFonts w:ascii="Times New Roman" w:hAnsi="Times New Roman" w:eastAsia="Times New Roman" w:cs="Times New Roman"/>
        </w:rPr>
      </w:pPr>
      <w:r w:rsidRPr="237590C1" w:rsidR="00EC339E">
        <w:rPr>
          <w:rFonts w:ascii="Times New Roman" w:hAnsi="Times New Roman" w:eastAsia="Times New Roman" w:cs="Times New Roman"/>
        </w:rPr>
        <w:t>Wednesday, March 2, 2022</w:t>
      </w:r>
    </w:p>
    <w:p w:rsidR="00EC339E" w:rsidP="00EC339E" w:rsidRDefault="00EC339E" w14:paraId="068B3738" w14:textId="77777777">
      <w:pPr>
        <w:pStyle w:val="Normal1"/>
        <w:jc w:val="center"/>
        <w:rPr>
          <w:rFonts w:ascii="Times New Roman" w:hAnsi="Times New Roman" w:eastAsia="Times New Roman" w:cs="Times New Roman"/>
          <w:lang w:eastAsia="en-US"/>
        </w:rPr>
      </w:pPr>
      <w:r>
        <w:rPr>
          <w:rFonts w:ascii="Times New Roman" w:hAnsi="Times New Roman" w:eastAsia="Times New Roman" w:cs="Times New Roman"/>
          <w:lang w:eastAsia="en-US"/>
        </w:rPr>
        <w:t>10:00am-12:00pm</w:t>
      </w:r>
    </w:p>
    <w:p w:rsidR="00EC339E" w:rsidP="00EC339E" w:rsidRDefault="00EC339E" w14:paraId="25D207E2" w14:textId="77777777">
      <w:pPr>
        <w:pStyle w:val="Normal1"/>
        <w:jc w:val="center"/>
        <w:rPr>
          <w:rFonts w:ascii="Times New Roman" w:hAnsi="Times New Roman" w:eastAsia="Times New Roman" w:cs="Times New Roman"/>
          <w:color w:val="auto"/>
          <w:lang w:eastAsia="en-US"/>
        </w:rPr>
      </w:pPr>
      <w:hyperlink w:history="1" r:id="rId5">
        <w:r>
          <w:rPr>
            <w:rStyle w:val="Hyperlink"/>
            <w:rFonts w:ascii="Times New Roman" w:hAnsi="Times New Roman" w:eastAsia="Times New Roman" w:cs="Times New Roman"/>
            <w:color w:val="0563C1"/>
            <w:lang w:eastAsia="en-US"/>
          </w:rPr>
          <w:t>https://gmu.zoom.us/s/93999749658?pwd=UGRZMXdJbFpXaXpRdmRhdG1wMXMyZz09</w:t>
        </w:r>
      </w:hyperlink>
    </w:p>
    <w:p w:rsidR="00EC339E" w:rsidP="00EC339E" w:rsidRDefault="00EC339E" w14:paraId="058526D9" w14:textId="77777777">
      <w:pPr>
        <w:pStyle w:val="Normal1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Meeting ID: 939 9974 9658 / Passcode: SS123</w:t>
      </w:r>
    </w:p>
    <w:p w:rsidR="00EC339E" w:rsidP="00EC339E" w:rsidRDefault="00EC339E" w14:paraId="602FF9B8" w14:textId="77777777">
      <w:pPr>
        <w:pStyle w:val="Normal1"/>
        <w:jc w:val="center"/>
        <w:rPr>
          <w:color w:val="000000" w:themeColor="text1"/>
        </w:rPr>
      </w:pPr>
    </w:p>
    <w:p w:rsidR="00EC339E" w:rsidP="00EC339E" w:rsidRDefault="00EC339E" w14:paraId="2B8BEC19" w14:textId="28D39879">
      <w:r>
        <w:t xml:space="preserve">Members: Jessica Adams, Shams Bahabib, Matthew Berlejung, Stacy D’Angelo, Natalie Davis, Anthony DeMaio, </w:t>
      </w:r>
      <w:proofErr w:type="spellStart"/>
      <w:r>
        <w:t>LaTisha</w:t>
      </w:r>
      <w:proofErr w:type="spellEnd"/>
      <w:r>
        <w:t xml:space="preserve"> Elcock, Jennifer Gantt, Alyssa Goff, Colby Grant, Terry Hurley, Lesley Irminger, Ana Lopez, Lauren Reuscher, Erin I. Rogers, Kimberly Shaw-Mack, Kristen Wever, Preston Williams, Stephanie Zeher, Hugh Bayard, Evan Frejo, Will Gautney, Taylor Griffin, Steven Lindner, Stacey Remick-Simkins, Carlos Sandoval</w:t>
      </w:r>
    </w:p>
    <w:p w:rsidR="00EC339E" w:rsidP="00EC339E" w:rsidRDefault="00EC339E" w14:paraId="31ED5645" w14:textId="77777777">
      <w:r>
        <w:t xml:space="preserve"> </w:t>
      </w:r>
    </w:p>
    <w:p w:rsidR="00EC339E" w:rsidP="00EC339E" w:rsidRDefault="00EC339E" w14:paraId="79E5E833" w14:textId="0E6E3507">
      <w:r>
        <w:t xml:space="preserve">Absent with Notice: Carlos Sandoval  </w:t>
      </w:r>
    </w:p>
    <w:p w:rsidR="00EC339E" w:rsidP="00EC339E" w:rsidRDefault="00EC339E" w14:paraId="0409E7F0" w14:textId="77777777">
      <w:pPr>
        <w:rPr>
          <w:b/>
          <w:bCs/>
        </w:rPr>
      </w:pPr>
    </w:p>
    <w:p w:rsidR="00EC339E" w:rsidP="00EC339E" w:rsidRDefault="00EC339E" w14:paraId="0B139BF6" w14:textId="345C54A6">
      <w:r>
        <w:rPr>
          <w:rStyle w:val="normaltextrun"/>
          <w:b/>
          <w:bCs/>
          <w:color w:val="000000"/>
          <w:shd w:val="clear" w:color="auto" w:fill="FFFFFF"/>
        </w:rPr>
        <w:t>Guest speaker</w:t>
      </w:r>
      <w:r w:rsidRPr="0057478C">
        <w:t>:  </w:t>
      </w:r>
      <w:r w:rsidRPr="00EC339E">
        <w:t>The March General Meeting will feature Carol Kissal, senior vice president for Administration and Finance, and Lester Arnold, vice president for Human Resources and Payroll, to discuss Mason’s Tier 3 financial management status.</w:t>
      </w:r>
    </w:p>
    <w:p w:rsidR="00EC339E" w:rsidP="00EC339E" w:rsidRDefault="00EC339E" w14:paraId="0A52E192" w14:textId="77777777"/>
    <w:p w:rsidR="00EC339E" w:rsidP="00EC339E" w:rsidRDefault="00EC339E" w14:paraId="28A4502B" w14:textId="7777777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Business Meeting:</w:t>
      </w:r>
    </w:p>
    <w:p w:rsidR="00EC339E" w:rsidP="00EC339E" w:rsidRDefault="00EC339E" w14:paraId="42A448F4" w14:textId="34F50F55">
      <w:pPr>
        <w:pStyle w:val="ListParagraph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 xml:space="preserve">Call to Order </w:t>
      </w:r>
    </w:p>
    <w:p w:rsidR="00EC339E" w:rsidP="00EC339E" w:rsidRDefault="00EC339E" w14:paraId="338F8F7C" w14:textId="77777777">
      <w:pPr>
        <w:pStyle w:val="ListParagraph"/>
        <w:numPr>
          <w:ilvl w:val="0"/>
          <w:numId w:val="1"/>
        </w:numPr>
        <w:spacing w:after="160" w:line="256" w:lineRule="auto"/>
        <w:rPr>
          <w:b/>
          <w:bCs/>
        </w:rPr>
      </w:pPr>
      <w:r>
        <w:rPr>
          <w:b/>
          <w:bCs/>
        </w:rPr>
        <w:t xml:space="preserve">Announcements </w:t>
      </w:r>
    </w:p>
    <w:p w:rsidR="00EC339E" w:rsidP="00EC339E" w:rsidRDefault="00EC339E" w14:paraId="25804F88" w14:textId="77777777">
      <w:pPr>
        <w:pStyle w:val="ListParagraph"/>
        <w:numPr>
          <w:ilvl w:val="1"/>
          <w:numId w:val="1"/>
        </w:numPr>
        <w:spacing w:after="160" w:line="256" w:lineRule="auto"/>
        <w:rPr>
          <w:b/>
          <w:bCs/>
        </w:rPr>
      </w:pPr>
      <w:r>
        <w:rPr>
          <w:b/>
          <w:bCs/>
        </w:rPr>
        <w:t xml:space="preserve">Student Government Announcements </w:t>
      </w:r>
    </w:p>
    <w:p w:rsidR="00EC339E" w:rsidP="00EC339E" w:rsidRDefault="00EC339E" w14:paraId="1C0C2A76" w14:textId="16DA4F0A">
      <w:pPr>
        <w:pStyle w:val="ListParagraph"/>
        <w:numPr>
          <w:ilvl w:val="1"/>
          <w:numId w:val="1"/>
        </w:numPr>
        <w:spacing w:after="160" w:line="256" w:lineRule="auto"/>
        <w:rPr>
          <w:b/>
          <w:bCs/>
        </w:rPr>
      </w:pPr>
      <w:r>
        <w:rPr>
          <w:b/>
          <w:bCs/>
        </w:rPr>
        <w:t>From the Staff Senate</w:t>
      </w:r>
    </w:p>
    <w:p w:rsidR="00EC339E" w:rsidP="00EC339E" w:rsidRDefault="00EC339E" w14:paraId="5016E270" w14:textId="7C0CB3C3">
      <w:pPr>
        <w:pStyle w:val="ListParagraph"/>
        <w:numPr>
          <w:ilvl w:val="2"/>
          <w:numId w:val="1"/>
        </w:numPr>
        <w:spacing w:after="160" w:line="256" w:lineRule="auto"/>
        <w:rPr>
          <w:b/>
          <w:bCs/>
        </w:rPr>
      </w:pPr>
      <w:r>
        <w:t>Stephanie Atkins</w:t>
      </w:r>
      <w:r>
        <w:t xml:space="preserve">, </w:t>
      </w:r>
      <w:r>
        <w:t>Natasha Boddie</w:t>
      </w:r>
      <w:r>
        <w:t xml:space="preserve">, and </w:t>
      </w:r>
      <w:r>
        <w:t>Ana Lopez</w:t>
      </w:r>
      <w:r>
        <w:t xml:space="preserve"> are no longer Staff Senators. </w:t>
      </w:r>
    </w:p>
    <w:p w:rsidRPr="009C79DC" w:rsidR="00EC339E" w:rsidP="00EC339E" w:rsidRDefault="00EC339E" w14:paraId="7DDFA7E3" w14:textId="3241A964" w14:noSpellErr="1">
      <w:pPr>
        <w:pStyle w:val="ListParagraph"/>
        <w:numPr>
          <w:ilvl w:val="1"/>
          <w:numId w:val="1"/>
        </w:numPr>
        <w:spacing w:after="160" w:line="256" w:lineRule="auto"/>
        <w:rPr>
          <w:b w:val="1"/>
          <w:bCs w:val="1"/>
        </w:rPr>
      </w:pPr>
      <w:r w:rsidRPr="61B9327F" w:rsidR="00EC339E">
        <w:rPr>
          <w:b w:val="1"/>
          <w:bCs w:val="1"/>
        </w:rPr>
        <w:t>From the Floor</w:t>
      </w:r>
    </w:p>
    <w:p w:rsidR="61B9327F" w:rsidP="61B9327F" w:rsidRDefault="61B9327F" w14:paraId="01AEC7D7" w14:textId="19842536">
      <w:pPr>
        <w:pStyle w:val="ListParagraph"/>
        <w:numPr>
          <w:ilvl w:val="2"/>
          <w:numId w:val="1"/>
        </w:numPr>
        <w:spacing w:after="160" w:line="256" w:lineRule="auto"/>
        <w:rPr>
          <w:b w:val="1"/>
          <w:bCs w:val="1"/>
        </w:rPr>
      </w:pPr>
      <w:r w:rsidRPr="61B9327F" w:rsidR="61B9327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Staff Senate sponsored Blood Drive </w:t>
      </w:r>
    </w:p>
    <w:p w:rsidRPr="0057478C" w:rsidR="00EC339E" w:rsidP="00EC339E" w:rsidRDefault="00EC339E" w14:paraId="0838BB5C" w14:textId="77777777">
      <w:pPr>
        <w:pStyle w:val="ListParagraph"/>
        <w:numPr>
          <w:ilvl w:val="1"/>
          <w:numId w:val="1"/>
        </w:numPr>
        <w:spacing w:after="160" w:line="256" w:lineRule="auto"/>
        <w:rPr>
          <w:rStyle w:val="eop"/>
          <w:b w:val="1"/>
          <w:bCs w:val="1"/>
        </w:rPr>
      </w:pPr>
      <w:r w:rsidRPr="61B9327F" w:rsidR="00EC339E">
        <w:rPr>
          <w:rStyle w:val="normaltextrun"/>
          <w:b w:val="1"/>
          <w:bCs w:val="1"/>
          <w:color w:val="000000" w:themeColor="text1" w:themeTint="FF" w:themeShade="FF"/>
        </w:rPr>
        <w:t>Committee Updates </w:t>
      </w:r>
      <w:r w:rsidRPr="61B9327F" w:rsidR="00EC339E">
        <w:rPr>
          <w:rStyle w:val="eop"/>
          <w:color w:val="000000" w:themeColor="text1" w:themeTint="FF" w:themeShade="FF"/>
        </w:rPr>
        <w:t> </w:t>
      </w:r>
    </w:p>
    <w:p w:rsidRPr="0041528E" w:rsidR="00EC339E" w:rsidP="00EC339E" w:rsidRDefault="00EC339E" w14:paraId="037870B2" w14:textId="77777777">
      <w:pPr>
        <w:pStyle w:val="ListParagraph"/>
        <w:numPr>
          <w:ilvl w:val="2"/>
          <w:numId w:val="1"/>
        </w:numPr>
        <w:spacing w:after="160" w:line="256" w:lineRule="auto"/>
        <w:rPr>
          <w:rStyle w:val="eop"/>
          <w:b w:val="1"/>
          <w:bCs w:val="1"/>
        </w:rPr>
      </w:pPr>
      <w:r w:rsidRPr="61B9327F" w:rsidR="00EC339E">
        <w:rPr>
          <w:rStyle w:val="normaltextrun"/>
          <w:color w:val="000000" w:themeColor="text1" w:themeTint="FF" w:themeShade="FF"/>
        </w:rPr>
        <w:t>Awards and Engagement </w:t>
      </w:r>
      <w:r w:rsidRPr="61B9327F" w:rsidR="00EC339E">
        <w:rPr>
          <w:rStyle w:val="eop"/>
          <w:color w:val="000000" w:themeColor="text1" w:themeTint="FF" w:themeShade="FF"/>
        </w:rPr>
        <w:t> </w:t>
      </w:r>
    </w:p>
    <w:p w:rsidRPr="00FF35DE" w:rsidR="00EC339E" w:rsidP="00EC339E" w:rsidRDefault="00EC339E" w14:paraId="1103C717" w14:textId="77777777">
      <w:pPr>
        <w:pStyle w:val="ListParagraph"/>
        <w:numPr>
          <w:ilvl w:val="2"/>
          <w:numId w:val="1"/>
        </w:numPr>
        <w:spacing w:after="160" w:line="256" w:lineRule="auto"/>
        <w:rPr>
          <w:rStyle w:val="normaltextrun"/>
          <w:b w:val="1"/>
          <w:bCs w:val="1"/>
        </w:rPr>
      </w:pPr>
      <w:r w:rsidRPr="61B9327F" w:rsidR="00EC339E">
        <w:rPr>
          <w:rStyle w:val="normaltextrun"/>
          <w:color w:val="000000" w:themeColor="text1" w:themeTint="FF" w:themeShade="FF"/>
        </w:rPr>
        <w:t>Communications</w:t>
      </w:r>
    </w:p>
    <w:p w:rsidRPr="00FF35DE" w:rsidR="00EC339E" w:rsidP="00EC339E" w:rsidRDefault="00EC339E" w14:paraId="59083C5A" w14:textId="77777777">
      <w:pPr>
        <w:pStyle w:val="ListParagraph"/>
        <w:numPr>
          <w:ilvl w:val="2"/>
          <w:numId w:val="1"/>
        </w:numPr>
        <w:spacing w:after="160" w:line="256" w:lineRule="auto"/>
        <w:rPr>
          <w:rStyle w:val="normaltextrun"/>
          <w:b w:val="1"/>
          <w:bCs w:val="1"/>
        </w:rPr>
      </w:pPr>
      <w:r w:rsidRPr="61B9327F" w:rsidR="00EC339E">
        <w:rPr>
          <w:rStyle w:val="normaltextrun"/>
          <w:color w:val="000000" w:themeColor="text1" w:themeTint="FF" w:themeShade="FF"/>
        </w:rPr>
        <w:t>Events</w:t>
      </w:r>
    </w:p>
    <w:p w:rsidRPr="000625FC" w:rsidR="00EC339E" w:rsidP="00EC339E" w:rsidRDefault="00EC339E" w14:paraId="3CFC5A7F" w14:textId="77777777">
      <w:pPr>
        <w:pStyle w:val="ListParagraph"/>
        <w:numPr>
          <w:ilvl w:val="2"/>
          <w:numId w:val="1"/>
        </w:numPr>
        <w:spacing w:after="160" w:line="256" w:lineRule="auto"/>
        <w:rPr>
          <w:rStyle w:val="normaltextrun"/>
          <w:b w:val="1"/>
          <w:bCs w:val="1"/>
        </w:rPr>
      </w:pPr>
      <w:r w:rsidRPr="61B9327F" w:rsidR="00EC339E">
        <w:rPr>
          <w:rStyle w:val="normaltextrun"/>
          <w:color w:val="000000" w:themeColor="text1" w:themeTint="FF" w:themeShade="FF"/>
        </w:rPr>
        <w:t xml:space="preserve">Ad-hoc Committees </w:t>
      </w:r>
    </w:p>
    <w:p w:rsidRPr="005C3212" w:rsidR="00EC339E" w:rsidP="00EC339E" w:rsidRDefault="00EC339E" w14:paraId="336C4814" w14:textId="77777777">
      <w:pPr>
        <w:pStyle w:val="ListParagraph"/>
        <w:numPr>
          <w:ilvl w:val="0"/>
          <w:numId w:val="1"/>
        </w:numPr>
        <w:spacing w:after="160" w:line="256" w:lineRule="auto"/>
        <w:rPr>
          <w:rStyle w:val="eop"/>
          <w:b/>
          <w:bCs/>
        </w:rPr>
      </w:pPr>
      <w:r w:rsidRPr="005C3212">
        <w:rPr>
          <w:rStyle w:val="normaltextrun"/>
          <w:b/>
          <w:bCs/>
          <w:color w:val="000000"/>
        </w:rPr>
        <w:t>New Business</w:t>
      </w:r>
      <w:r w:rsidRPr="005C3212">
        <w:rPr>
          <w:rStyle w:val="eop"/>
          <w:color w:val="000000"/>
        </w:rPr>
        <w:t> </w:t>
      </w:r>
    </w:p>
    <w:p w:rsidRPr="00EC339E" w:rsidR="00EC339E" w:rsidP="00EC339E" w:rsidRDefault="00EC339E" w14:paraId="03BF84CC" w14:textId="77777777">
      <w:pPr>
        <w:pStyle w:val="ListParagraph"/>
        <w:numPr>
          <w:ilvl w:val="1"/>
          <w:numId w:val="1"/>
        </w:numPr>
        <w:spacing w:after="160" w:line="256" w:lineRule="auto"/>
        <w:rPr>
          <w:rStyle w:val="normaltextrun"/>
          <w:b/>
          <w:bCs/>
        </w:rPr>
      </w:pPr>
      <w:r w:rsidRPr="005C3212">
        <w:rPr>
          <w:rStyle w:val="normaltextrun"/>
          <w:color w:val="000000"/>
        </w:rPr>
        <w:t xml:space="preserve">Approve previous Meeting Minutes from </w:t>
      </w:r>
      <w:r>
        <w:rPr>
          <w:rStyle w:val="normaltextrun"/>
          <w:color w:val="000000"/>
        </w:rPr>
        <w:t xml:space="preserve">February </w:t>
      </w:r>
    </w:p>
    <w:p w:rsidRPr="00434845" w:rsidR="00EC339E" w:rsidP="00EC339E" w:rsidRDefault="00EC339E" w14:paraId="5C15F6B0" w14:textId="297E9F08">
      <w:pPr>
        <w:pStyle w:val="ListParagraph"/>
        <w:numPr>
          <w:ilvl w:val="1"/>
          <w:numId w:val="1"/>
        </w:numPr>
        <w:spacing w:after="160" w:line="256" w:lineRule="auto"/>
        <w:rPr>
          <w:rStyle w:val="normaltextrun"/>
          <w:b/>
          <w:bCs/>
        </w:rPr>
      </w:pPr>
      <w:r>
        <w:rPr>
          <w:rStyle w:val="normaltextrun"/>
          <w:color w:val="000000"/>
        </w:rPr>
        <w:t xml:space="preserve">Confirm Kristen Wever as Chair of Events – VOTE NEEDED </w:t>
      </w:r>
      <w:r>
        <w:rPr>
          <w:rStyle w:val="normaltextrun"/>
          <w:color w:val="000000"/>
        </w:rPr>
        <w:t xml:space="preserve"> </w:t>
      </w:r>
    </w:p>
    <w:p w:rsidR="00EC339E" w:rsidP="00EC339E" w:rsidRDefault="00EC339E" w14:paraId="5BD5DB45" w14:textId="77777777">
      <w:pPr>
        <w:pStyle w:val="ListParagraph"/>
        <w:numPr>
          <w:ilvl w:val="1"/>
          <w:numId w:val="1"/>
        </w:numPr>
        <w:spacing w:after="160" w:line="256" w:lineRule="auto"/>
      </w:pPr>
      <w:r>
        <w:t>Update from the Chair</w:t>
      </w:r>
    </w:p>
    <w:p w:rsidR="00EC339E" w:rsidP="00EC339E" w:rsidRDefault="00EC339E" w14:paraId="4DA1BE6A" w14:textId="77777777">
      <w:pPr>
        <w:pStyle w:val="ListParagraph"/>
        <w:numPr>
          <w:ilvl w:val="0"/>
          <w:numId w:val="1"/>
        </w:numPr>
        <w:spacing w:after="160" w:line="256" w:lineRule="auto"/>
        <w:rPr>
          <w:b/>
          <w:bCs/>
        </w:rPr>
      </w:pPr>
      <w:r>
        <w:rPr>
          <w:b/>
          <w:bCs/>
        </w:rPr>
        <w:t>Old Business</w:t>
      </w:r>
    </w:p>
    <w:p w:rsidRPr="00EC339E" w:rsidR="00EC339E" w:rsidP="00EC339E" w:rsidRDefault="00EC339E" w14:paraId="55691865" w14:textId="77777777">
      <w:pPr>
        <w:pStyle w:val="ListParagraph"/>
        <w:numPr>
          <w:ilvl w:val="0"/>
          <w:numId w:val="1"/>
        </w:numPr>
        <w:rPr>
          <w:rStyle w:val="eop"/>
          <w:b/>
          <w:bCs/>
        </w:rPr>
      </w:pPr>
      <w:r>
        <w:rPr>
          <w:rStyle w:val="normaltextrun"/>
          <w:b/>
          <w:bCs/>
          <w:color w:val="000000"/>
          <w:shd w:val="clear" w:color="auto" w:fill="FFFFFF"/>
        </w:rPr>
        <w:t>Constituent Time </w:t>
      </w:r>
      <w:r>
        <w:rPr>
          <w:rStyle w:val="eop"/>
          <w:color w:val="000000"/>
          <w:shd w:val="clear" w:color="auto" w:fill="FFFFFF"/>
        </w:rPr>
        <w:t> </w:t>
      </w:r>
    </w:p>
    <w:p w:rsidRPr="00EC339E" w:rsidR="00EC339E" w:rsidP="00EC339E" w:rsidRDefault="00EC339E" w14:paraId="6662E1D9" w14:textId="287E5CA9">
      <w:pPr>
        <w:pStyle w:val="ListParagraph"/>
        <w:numPr>
          <w:ilvl w:val="1"/>
          <w:numId w:val="1"/>
        </w:numPr>
        <w:rPr>
          <w:rStyle w:val="eop"/>
          <w:color w:val="000000" w:themeColor="text1"/>
        </w:rPr>
      </w:pPr>
      <w:r w:rsidRPr="00EC339E">
        <w:rPr>
          <w:rStyle w:val="eop"/>
          <w:color w:val="000000" w:themeColor="text1"/>
        </w:rPr>
        <w:t>Ashley Ludwig and Jack Smith – announcement from the Bookstore</w:t>
      </w:r>
    </w:p>
    <w:p w:rsidR="00EC339E" w:rsidP="00EC339E" w:rsidRDefault="00EC339E" w14:paraId="0102A4B7" w14:textId="77777777">
      <w:pPr>
        <w:pStyle w:val="ListParagraph"/>
        <w:numPr>
          <w:ilvl w:val="0"/>
          <w:numId w:val="1"/>
        </w:numPr>
        <w:spacing w:after="160" w:line="256" w:lineRule="auto"/>
      </w:pPr>
      <w:r w:rsidRPr="0BBACA41">
        <w:rPr>
          <w:b/>
          <w:bCs/>
        </w:rPr>
        <w:t xml:space="preserve">Adjourn </w:t>
      </w:r>
      <w:r>
        <w:rPr>
          <w:b/>
          <w:bCs/>
        </w:rPr>
        <w:t xml:space="preserve"> </w:t>
      </w:r>
    </w:p>
    <w:p w:rsidR="00EC339E" w:rsidP="00EC339E" w:rsidRDefault="00EC339E" w14:paraId="7E183052" w14:textId="77777777">
      <w:pPr>
        <w:rPr>
          <w:rStyle w:val="eop"/>
          <w:color w:val="000000" w:themeColor="text1"/>
        </w:rPr>
      </w:pPr>
    </w:p>
    <w:p w:rsidR="00EC339E" w:rsidP="00EC339E" w:rsidRDefault="00EC339E" w14:paraId="10B2B811" w14:textId="77777777">
      <w:pPr>
        <w:rPr>
          <w:rStyle w:val="eop"/>
          <w:color w:val="000000" w:themeColor="text1"/>
        </w:rPr>
      </w:pPr>
      <w:r w:rsidRPr="0BBACA41">
        <w:rPr>
          <w:rStyle w:val="eop"/>
          <w:color w:val="000000" w:themeColor="text1"/>
        </w:rPr>
        <w:t>-Break to prepare for Guest Speaker-</w:t>
      </w:r>
    </w:p>
    <w:p w:rsidR="00EC339E" w:rsidP="00EC339E" w:rsidRDefault="00EC339E" w14:paraId="334C0D16" w14:textId="77777777">
      <w:pPr>
        <w:rPr>
          <w:rStyle w:val="eop"/>
          <w:color w:val="000000" w:themeColor="text1"/>
        </w:rPr>
      </w:pPr>
    </w:p>
    <w:p w:rsidR="00EC339E" w:rsidP="00EC339E" w:rsidRDefault="00EC339E" w14:paraId="079EE594" w14:textId="77777777">
      <w:pPr>
        <w:rPr>
          <w:rStyle w:val="eop"/>
          <w:color w:val="000000" w:themeColor="text1"/>
        </w:rPr>
      </w:pPr>
      <w:r w:rsidRPr="0BBACA41">
        <w:rPr>
          <w:rStyle w:val="eop"/>
          <w:color w:val="000000" w:themeColor="text1"/>
        </w:rPr>
        <w:t>-Guest Speaker (11 a.m. to noon)</w:t>
      </w:r>
    </w:p>
    <w:p w:rsidR="00EC339E" w:rsidP="00EC339E" w:rsidRDefault="00EC339E" w14:paraId="75DA1769" w14:textId="77777777">
      <w:pPr>
        <w:rPr>
          <w:rStyle w:val="eop"/>
          <w:color w:val="000000" w:themeColor="text1"/>
        </w:rPr>
      </w:pPr>
      <w:r w:rsidRPr="0BBACA41">
        <w:rPr>
          <w:rStyle w:val="eop"/>
          <w:b/>
          <w:bCs/>
          <w:color w:val="000000" w:themeColor="text1"/>
        </w:rPr>
        <w:t xml:space="preserve"> </w:t>
      </w:r>
    </w:p>
    <w:p w:rsidR="00EC339E" w:rsidP="00EC339E" w:rsidRDefault="00EC339E" w14:paraId="68C13015" w14:textId="69018770">
      <w:pPr>
        <w:spacing w:after="160" w:line="256" w:lineRule="auto"/>
      </w:pPr>
      <w:r>
        <w:t>*Meeting documents</w:t>
      </w:r>
      <w:r>
        <w:br/>
      </w:r>
      <w:r>
        <w:t xml:space="preserve">Meeting Minutes, </w:t>
      </w:r>
      <w:r>
        <w:t xml:space="preserve">February </w:t>
      </w:r>
      <w:r>
        <w:br/>
      </w:r>
      <w:r>
        <w:t>First Day Handout</w:t>
      </w:r>
      <w:r>
        <w:br/>
      </w:r>
    </w:p>
    <w:p w:rsidR="00EC339E" w:rsidP="00EC339E" w:rsidRDefault="00EC339E" w14:paraId="565E84AC" w14:textId="7C11E0DE">
      <w:r>
        <w:t xml:space="preserve">Next Meeting: Wednesday, </w:t>
      </w:r>
      <w:r>
        <w:t>April 6</w:t>
      </w:r>
      <w:r>
        <w:t>, 202</w:t>
      </w:r>
      <w:r>
        <w:t>2</w:t>
      </w:r>
      <w:r>
        <w:t xml:space="preserve">, 10:00 a.m. to Noon; Zoom, Space TBD </w:t>
      </w:r>
    </w:p>
    <w:p w:rsidR="00EC339E" w:rsidP="00EC339E" w:rsidRDefault="00EC339E" w14:paraId="03149BAC" w14:textId="77777777"/>
    <w:p w:rsidR="00EC339E" w:rsidP="00EC339E" w:rsidRDefault="00EC339E" w14:paraId="48A4B926" w14:textId="77777777"/>
    <w:p w:rsidR="00EC339E" w:rsidP="00EC339E" w:rsidRDefault="00EC339E" w14:paraId="725FD254" w14:textId="77777777"/>
    <w:p w:rsidR="00EC339E" w:rsidP="00EC339E" w:rsidRDefault="00EC339E" w14:paraId="6114C418" w14:textId="77777777"/>
    <w:p w:rsidR="00EC339E" w:rsidP="00EC339E" w:rsidRDefault="00EC339E" w14:paraId="74B3B5FD" w14:textId="77777777"/>
    <w:p w:rsidR="00EC339E" w:rsidP="00EC339E" w:rsidRDefault="00EC339E" w14:paraId="2D59B2FB" w14:textId="77777777"/>
    <w:p w:rsidR="00EC339E" w:rsidP="00EC339E" w:rsidRDefault="00EC339E" w14:paraId="65341BA0" w14:textId="77777777"/>
    <w:p w:rsidR="006A3A96" w:rsidRDefault="00EC339E" w14:paraId="59350262" w14:textId="77777777"/>
    <w:sectPr w:rsidR="006A3A9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0C96"/>
    <w:multiLevelType w:val="hybridMultilevel"/>
    <w:tmpl w:val="7286DEA6"/>
    <w:lvl w:ilvl="0" w:tplc="3F24D86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ED4E26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A7E866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FD2AE10A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10781D8A">
      <w:start w:val="1"/>
      <w:numFmt w:val="lowerLetter"/>
      <w:lvlText w:val="%5."/>
      <w:lvlJc w:val="left"/>
      <w:pPr>
        <w:ind w:left="324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9E"/>
    <w:rsid w:val="00022BEE"/>
    <w:rsid w:val="00325243"/>
    <w:rsid w:val="00EC339E"/>
    <w:rsid w:val="237590C1"/>
    <w:rsid w:val="61B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0E69"/>
  <w15:chartTrackingRefBased/>
  <w15:docId w15:val="{F7F5B268-4570-49E2-A4BF-E6EF20A4CE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339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3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39E"/>
    <w:pPr>
      <w:ind w:left="720"/>
      <w:contextualSpacing/>
    </w:pPr>
  </w:style>
  <w:style w:type="paragraph" w:styleId="Normal1" w:customStyle="1">
    <w:name w:val="Normal1"/>
    <w:rsid w:val="00EC339E"/>
    <w:pPr>
      <w:spacing w:after="0" w:line="240" w:lineRule="auto"/>
      <w:contextualSpacing/>
    </w:pPr>
    <w:rPr>
      <w:rFonts w:ascii="Cambria" w:hAnsi="Cambria" w:eastAsia="Cambria" w:cs="Cambria"/>
      <w:color w:val="000000"/>
      <w:sz w:val="24"/>
      <w:szCs w:val="24"/>
      <w:lang w:eastAsia="ja-JP"/>
    </w:rPr>
  </w:style>
  <w:style w:type="character" w:styleId="normaltextrun" w:customStyle="1">
    <w:name w:val="normaltextrun"/>
    <w:basedOn w:val="DefaultParagraphFont"/>
    <w:rsid w:val="00EC339E"/>
  </w:style>
  <w:style w:type="character" w:styleId="eop" w:customStyle="1">
    <w:name w:val="eop"/>
    <w:basedOn w:val="DefaultParagraphFont"/>
    <w:rsid w:val="00EC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gmu.zoom.us/s/93999749658?pwd=UGRZMXdJbFpXaXpRdmRhdG1wMXMyZz09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E24398E3CAB47ADF6111F1D21D3A4" ma:contentTypeVersion="10" ma:contentTypeDescription="Create a new document." ma:contentTypeScope="" ma:versionID="e0ae96d5b0345733a95d05bb1f6842ed">
  <xsd:schema xmlns:xsd="http://www.w3.org/2001/XMLSchema" xmlns:xs="http://www.w3.org/2001/XMLSchema" xmlns:p="http://schemas.microsoft.com/office/2006/metadata/properties" xmlns:ns2="cf0c221a-abec-4268-bd1b-3e249766b6f3" targetNamespace="http://schemas.microsoft.com/office/2006/metadata/properties" ma:root="true" ma:fieldsID="a7825c5d1ccaafcd09dffc6302c15c16" ns2:_="">
    <xsd:import namespace="cf0c221a-abec-4268-bd1b-3e249766b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c221a-abec-4268-bd1b-3e249766b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44A8E-7EB3-4B5D-B8AA-D594384C6491}"/>
</file>

<file path=customXml/itemProps2.xml><?xml version="1.0" encoding="utf-8"?>
<ds:datastoreItem xmlns:ds="http://schemas.openxmlformats.org/officeDocument/2006/customXml" ds:itemID="{7151317A-673A-4000-95F9-DE2AB53E2D77}"/>
</file>

<file path=customXml/itemProps3.xml><?xml version="1.0" encoding="utf-8"?>
<ds:datastoreItem xmlns:ds="http://schemas.openxmlformats.org/officeDocument/2006/customXml" ds:itemID="{7340D56F-DD09-408E-81AF-BE2094D381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GMU Staff Senate</dc:creator>
  <keywords/>
  <dc:description/>
  <lastModifiedBy>Amanda G Corrigan</lastModifiedBy>
  <revision>3</revision>
  <dcterms:created xsi:type="dcterms:W3CDTF">2022-02-28T03:22:00.0000000Z</dcterms:created>
  <dcterms:modified xsi:type="dcterms:W3CDTF">2022-02-28T16:20:07.4368180Z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0x0101002E0E24398E3CAB47ADF6111F1D21D3A4</vt:lpwstr>
  </property>
</Properties>
</file>